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7C4" w:rsidRDefault="003907C4" w:rsidP="00A27F6B">
      <w:pPr>
        <w:jc w:val="center"/>
        <w:rPr>
          <w:b/>
          <w:sz w:val="28"/>
          <w:szCs w:val="28"/>
          <w:lang w:val="kk-KZ"/>
        </w:rPr>
      </w:pPr>
      <w:r>
        <w:rPr>
          <w:b/>
          <w:sz w:val="28"/>
          <w:szCs w:val="28"/>
          <w:lang w:val="kk-KZ"/>
        </w:rPr>
        <w:t>Әдістемелік қызмет (бірлестік) жұмысында  оқушыларды сырттай бағалау нәтижелерін пайдалану</w:t>
      </w:r>
    </w:p>
    <w:p w:rsidR="003907C4" w:rsidRDefault="003907C4" w:rsidP="00A27F6B">
      <w:pPr>
        <w:ind w:left="-540"/>
        <w:jc w:val="both"/>
        <w:rPr>
          <w:sz w:val="28"/>
          <w:szCs w:val="28"/>
          <w:lang w:val="kk-KZ"/>
        </w:rPr>
      </w:pPr>
    </w:p>
    <w:p w:rsidR="003907C4" w:rsidRDefault="003907C4" w:rsidP="00A27F6B">
      <w:pPr>
        <w:ind w:left="-540"/>
        <w:jc w:val="both"/>
        <w:rPr>
          <w:sz w:val="28"/>
          <w:szCs w:val="28"/>
          <w:lang w:val="kk-KZ"/>
        </w:rPr>
      </w:pPr>
      <w:r>
        <w:rPr>
          <w:sz w:val="28"/>
          <w:szCs w:val="28"/>
          <w:lang w:val="kk-KZ"/>
        </w:rPr>
        <w:t xml:space="preserve">     Оқу жетістіктерін сырттай бағалау  білім беру ұйымдарына тәуелсіз білім сапасын мониторингілеу түрлерінің бірі болып табылады.                                                               Оқу сапасын сырттау бақылау біздің мектепте  әкімшілік және әдістемелік бірлестік  жетекшісі тарапынан да жүргіз</w:t>
      </w:r>
      <w:bookmarkStart w:id="0" w:name="_GoBack"/>
      <w:bookmarkEnd w:id="0"/>
      <w:r>
        <w:rPr>
          <w:sz w:val="28"/>
          <w:szCs w:val="28"/>
          <w:lang w:val="kk-KZ"/>
        </w:rPr>
        <w:t xml:space="preserve">іледі. 4, 9, 11 сынып оқушыларына өткізілді.  Біздің мектебіміз ОЖСБ-ға  сырттан іліккен жоқ Бірақ мектеп ішінде оған дайындау жұмыстары жүргізіліп тұрады. Алдымен оқушыларға  ОЖСБ жалпы ережелерімен және өткізу тәртібімен сынып сабақтарында сынып жетекшілер таныстырады.                                                                                                                            </w:t>
      </w:r>
    </w:p>
    <w:p w:rsidR="003907C4" w:rsidRDefault="003907C4" w:rsidP="00A27F6B">
      <w:pPr>
        <w:ind w:left="-540"/>
        <w:jc w:val="both"/>
        <w:rPr>
          <w:sz w:val="28"/>
          <w:szCs w:val="28"/>
          <w:lang w:val="kk-KZ"/>
        </w:rPr>
      </w:pPr>
      <w:r>
        <w:rPr>
          <w:sz w:val="28"/>
          <w:szCs w:val="28"/>
          <w:lang w:val="kk-KZ"/>
        </w:rPr>
        <w:t xml:space="preserve">        Сонымен қатар ата-аналар жиналысында ата-аналарға да таныстыру жұмыстары жүргізіледі. Алдын ала  жоспар құрып,  сабақтан тыс уақытта  арнаулы кесте бойынша, негізгі пәндерден кешенді тестілеу жүргізіліп, нәтижесі шығарылып отырды.                                                                                                                                  </w:t>
      </w:r>
    </w:p>
    <w:p w:rsidR="003907C4" w:rsidRDefault="003907C4" w:rsidP="00A27F6B">
      <w:pPr>
        <w:ind w:left="-540"/>
        <w:jc w:val="both"/>
        <w:rPr>
          <w:sz w:val="28"/>
          <w:szCs w:val="28"/>
          <w:lang w:val="kk-KZ"/>
        </w:rPr>
      </w:pPr>
      <w:r>
        <w:rPr>
          <w:sz w:val="28"/>
          <w:szCs w:val="28"/>
          <w:lang w:val="kk-KZ"/>
        </w:rPr>
        <w:t xml:space="preserve">        ОЖСБ  негізгі орта білім беру деңгейінде білім алушылардың білім беру қызметінің сапасын бағалау және  білім алушылардың жалпыға міндетті білім беру стандарттарын меңгеру деңгейін анықтау мақсатында жүргізілді.                            Бұл оқушылардың білімдерін жинақтауға, қорытындылауға септігін тигізеді. Өткен оқу жылында 4,9,11 сынып оқушыларынан ІІ жартыжылдықта 7 рет алынып, оның сараптамасы жасалып отырды. 4 сыныпта -22 оқушы, 9 сыныпта- 34 оқушы, 11сыныпта- 13оқушы  қатысып отырды.                                                          </w:t>
      </w:r>
    </w:p>
    <w:p w:rsidR="003907C4" w:rsidRDefault="003907C4" w:rsidP="00A27F6B">
      <w:pPr>
        <w:ind w:left="-540"/>
        <w:jc w:val="both"/>
        <w:rPr>
          <w:sz w:val="28"/>
          <w:szCs w:val="28"/>
          <w:lang w:val="kk-KZ"/>
        </w:rPr>
      </w:pPr>
      <w:r>
        <w:rPr>
          <w:sz w:val="28"/>
          <w:szCs w:val="28"/>
          <w:lang w:val="kk-KZ"/>
        </w:rPr>
        <w:t xml:space="preserve">          Алдыңғы  кешенді тестілеуде оқушылардың   нәтижесі төмен болғанмен , кейінгі тестілеу нәтижелерінде өсу динамикасы байқалып отырды. №1тестілеу нәтижесімен соңғы №7 тестілеу нәтижелерін салыстыратын болсақ төмендегі кестеден көруге болады. </w:t>
      </w:r>
    </w:p>
    <w:p w:rsidR="003907C4" w:rsidRDefault="003907C4" w:rsidP="00A27F6B">
      <w:pPr>
        <w:ind w:left="-540"/>
        <w:jc w:val="both"/>
        <w:rPr>
          <w:sz w:val="28"/>
          <w:szCs w:val="28"/>
          <w:lang w:val="kk-KZ"/>
        </w:rPr>
      </w:pPr>
    </w:p>
    <w:tbl>
      <w:tblPr>
        <w:tblStyle w:val="a3"/>
        <w:tblW w:w="0" w:type="auto"/>
        <w:tblInd w:w="-526" w:type="dxa"/>
        <w:tblLook w:val="01E0" w:firstRow="1" w:lastRow="1" w:firstColumn="1" w:lastColumn="1" w:noHBand="0" w:noVBand="0"/>
      </w:tblPr>
      <w:tblGrid>
        <w:gridCol w:w="1017"/>
        <w:gridCol w:w="1036"/>
        <w:gridCol w:w="1914"/>
        <w:gridCol w:w="1914"/>
        <w:gridCol w:w="1914"/>
        <w:gridCol w:w="1915"/>
      </w:tblGrid>
      <w:tr w:rsidR="003907C4" w:rsidTr="00F9029A">
        <w:tc>
          <w:tcPr>
            <w:tcW w:w="990" w:type="dxa"/>
            <w:vMerge w:val="restart"/>
          </w:tcPr>
          <w:p w:rsidR="003907C4" w:rsidRDefault="003907C4" w:rsidP="00A27F6B">
            <w:pPr>
              <w:jc w:val="both"/>
              <w:rPr>
                <w:sz w:val="28"/>
                <w:szCs w:val="28"/>
                <w:lang w:val="kk-KZ"/>
              </w:rPr>
            </w:pPr>
            <w:r>
              <w:rPr>
                <w:sz w:val="28"/>
                <w:szCs w:val="28"/>
                <w:lang w:val="kk-KZ"/>
              </w:rPr>
              <w:t>сынып</w:t>
            </w:r>
          </w:p>
          <w:p w:rsidR="003907C4" w:rsidRDefault="003907C4" w:rsidP="00A27F6B">
            <w:pPr>
              <w:jc w:val="both"/>
              <w:rPr>
                <w:sz w:val="28"/>
                <w:szCs w:val="28"/>
                <w:lang w:val="kk-KZ"/>
              </w:rPr>
            </w:pPr>
          </w:p>
        </w:tc>
        <w:tc>
          <w:tcPr>
            <w:tcW w:w="924" w:type="dxa"/>
            <w:vMerge w:val="restart"/>
          </w:tcPr>
          <w:p w:rsidR="003907C4" w:rsidRDefault="003907C4" w:rsidP="00A27F6B">
            <w:pPr>
              <w:jc w:val="both"/>
              <w:rPr>
                <w:sz w:val="28"/>
                <w:szCs w:val="28"/>
                <w:lang w:val="kk-KZ"/>
              </w:rPr>
            </w:pPr>
          </w:p>
          <w:p w:rsidR="003907C4" w:rsidRDefault="003907C4" w:rsidP="00A27F6B">
            <w:pPr>
              <w:jc w:val="both"/>
              <w:rPr>
                <w:sz w:val="28"/>
                <w:szCs w:val="28"/>
                <w:lang w:val="kk-KZ"/>
              </w:rPr>
            </w:pPr>
            <w:r>
              <w:rPr>
                <w:sz w:val="28"/>
                <w:szCs w:val="28"/>
                <w:lang w:val="kk-KZ"/>
              </w:rPr>
              <w:t xml:space="preserve">оқушы саны </w:t>
            </w:r>
          </w:p>
        </w:tc>
        <w:tc>
          <w:tcPr>
            <w:tcW w:w="3828" w:type="dxa"/>
            <w:gridSpan w:val="2"/>
          </w:tcPr>
          <w:p w:rsidR="003907C4" w:rsidRDefault="003907C4" w:rsidP="00A27F6B">
            <w:pPr>
              <w:jc w:val="both"/>
              <w:rPr>
                <w:sz w:val="28"/>
                <w:szCs w:val="28"/>
                <w:lang w:val="kk-KZ"/>
              </w:rPr>
            </w:pPr>
            <w:r>
              <w:rPr>
                <w:sz w:val="28"/>
                <w:szCs w:val="28"/>
                <w:lang w:val="kk-KZ"/>
              </w:rPr>
              <w:t xml:space="preserve"> №1 кешенді тест </w:t>
            </w:r>
          </w:p>
        </w:tc>
        <w:tc>
          <w:tcPr>
            <w:tcW w:w="3829" w:type="dxa"/>
            <w:gridSpan w:val="2"/>
          </w:tcPr>
          <w:p w:rsidR="003907C4" w:rsidRDefault="003907C4" w:rsidP="00A27F6B">
            <w:pPr>
              <w:jc w:val="both"/>
              <w:rPr>
                <w:sz w:val="28"/>
                <w:szCs w:val="28"/>
                <w:lang w:val="kk-KZ"/>
              </w:rPr>
            </w:pPr>
            <w:r>
              <w:rPr>
                <w:sz w:val="28"/>
                <w:szCs w:val="28"/>
                <w:lang w:val="kk-KZ"/>
              </w:rPr>
              <w:t xml:space="preserve">№7 кешенді тест </w:t>
            </w:r>
          </w:p>
        </w:tc>
      </w:tr>
      <w:tr w:rsidR="003907C4" w:rsidTr="00F9029A">
        <w:tc>
          <w:tcPr>
            <w:tcW w:w="990" w:type="dxa"/>
            <w:vMerge/>
          </w:tcPr>
          <w:p w:rsidR="003907C4" w:rsidRDefault="003907C4" w:rsidP="00A27F6B">
            <w:pPr>
              <w:jc w:val="both"/>
              <w:rPr>
                <w:sz w:val="28"/>
                <w:szCs w:val="28"/>
                <w:lang w:val="kk-KZ"/>
              </w:rPr>
            </w:pPr>
          </w:p>
        </w:tc>
        <w:tc>
          <w:tcPr>
            <w:tcW w:w="924" w:type="dxa"/>
            <w:vMerge/>
          </w:tcPr>
          <w:p w:rsidR="003907C4" w:rsidRDefault="003907C4" w:rsidP="00A27F6B">
            <w:pPr>
              <w:jc w:val="both"/>
              <w:rPr>
                <w:sz w:val="28"/>
                <w:szCs w:val="28"/>
                <w:lang w:val="kk-KZ"/>
              </w:rPr>
            </w:pPr>
          </w:p>
        </w:tc>
        <w:tc>
          <w:tcPr>
            <w:tcW w:w="1914" w:type="dxa"/>
          </w:tcPr>
          <w:p w:rsidR="003907C4" w:rsidRDefault="003907C4" w:rsidP="00A27F6B">
            <w:pPr>
              <w:jc w:val="both"/>
              <w:rPr>
                <w:sz w:val="28"/>
                <w:szCs w:val="28"/>
                <w:lang w:val="kk-KZ"/>
              </w:rPr>
            </w:pPr>
            <w:r>
              <w:rPr>
                <w:sz w:val="28"/>
                <w:szCs w:val="28"/>
                <w:lang w:val="kk-KZ"/>
              </w:rPr>
              <w:t>орта балл</w:t>
            </w:r>
          </w:p>
        </w:tc>
        <w:tc>
          <w:tcPr>
            <w:tcW w:w="1914" w:type="dxa"/>
          </w:tcPr>
          <w:p w:rsidR="003907C4" w:rsidRPr="0080377A" w:rsidRDefault="003907C4" w:rsidP="00A27F6B">
            <w:pPr>
              <w:jc w:val="both"/>
              <w:rPr>
                <w:sz w:val="28"/>
                <w:szCs w:val="28"/>
                <w:lang w:val="en-US"/>
              </w:rPr>
            </w:pPr>
            <w:r>
              <w:rPr>
                <w:sz w:val="28"/>
                <w:szCs w:val="28"/>
                <w:lang w:val="kk-KZ"/>
              </w:rPr>
              <w:t>білім сапасы</w:t>
            </w:r>
            <w:r>
              <w:rPr>
                <w:sz w:val="28"/>
                <w:szCs w:val="28"/>
                <w:lang w:val="en-US"/>
              </w:rPr>
              <w:t xml:space="preserve"> %</w:t>
            </w:r>
          </w:p>
        </w:tc>
        <w:tc>
          <w:tcPr>
            <w:tcW w:w="1914" w:type="dxa"/>
          </w:tcPr>
          <w:p w:rsidR="003907C4" w:rsidRDefault="003907C4" w:rsidP="00A27F6B">
            <w:pPr>
              <w:jc w:val="both"/>
              <w:rPr>
                <w:sz w:val="28"/>
                <w:szCs w:val="28"/>
                <w:lang w:val="kk-KZ"/>
              </w:rPr>
            </w:pPr>
            <w:r>
              <w:rPr>
                <w:sz w:val="28"/>
                <w:szCs w:val="28"/>
                <w:lang w:val="kk-KZ"/>
              </w:rPr>
              <w:t xml:space="preserve">орта балл </w:t>
            </w:r>
          </w:p>
        </w:tc>
        <w:tc>
          <w:tcPr>
            <w:tcW w:w="1915" w:type="dxa"/>
          </w:tcPr>
          <w:p w:rsidR="003907C4" w:rsidRDefault="003907C4" w:rsidP="00A27F6B">
            <w:pPr>
              <w:jc w:val="both"/>
              <w:rPr>
                <w:sz w:val="28"/>
                <w:szCs w:val="28"/>
                <w:lang w:val="en-US"/>
              </w:rPr>
            </w:pPr>
            <w:r>
              <w:rPr>
                <w:sz w:val="28"/>
                <w:szCs w:val="28"/>
                <w:lang w:val="kk-KZ"/>
              </w:rPr>
              <w:t>білім сапасы</w:t>
            </w:r>
          </w:p>
          <w:p w:rsidR="003907C4" w:rsidRPr="0080377A" w:rsidRDefault="003907C4" w:rsidP="00A27F6B">
            <w:pPr>
              <w:jc w:val="both"/>
              <w:rPr>
                <w:sz w:val="28"/>
                <w:szCs w:val="28"/>
                <w:lang w:val="kk-KZ"/>
              </w:rPr>
            </w:pPr>
            <w:r>
              <w:rPr>
                <w:sz w:val="28"/>
                <w:szCs w:val="28"/>
                <w:lang w:val="en-US"/>
              </w:rPr>
              <w:t>%</w:t>
            </w:r>
          </w:p>
        </w:tc>
      </w:tr>
      <w:tr w:rsidR="003907C4" w:rsidTr="00F9029A">
        <w:tc>
          <w:tcPr>
            <w:tcW w:w="990" w:type="dxa"/>
          </w:tcPr>
          <w:p w:rsidR="003907C4" w:rsidRDefault="003907C4" w:rsidP="00A27F6B">
            <w:pPr>
              <w:jc w:val="both"/>
              <w:rPr>
                <w:sz w:val="28"/>
                <w:szCs w:val="28"/>
                <w:lang w:val="kk-KZ"/>
              </w:rPr>
            </w:pPr>
            <w:r>
              <w:rPr>
                <w:sz w:val="28"/>
                <w:szCs w:val="28"/>
                <w:lang w:val="kk-KZ"/>
              </w:rPr>
              <w:t>4</w:t>
            </w:r>
          </w:p>
        </w:tc>
        <w:tc>
          <w:tcPr>
            <w:tcW w:w="924" w:type="dxa"/>
          </w:tcPr>
          <w:p w:rsidR="003907C4" w:rsidRDefault="003907C4" w:rsidP="00A27F6B">
            <w:pPr>
              <w:jc w:val="both"/>
              <w:rPr>
                <w:sz w:val="28"/>
                <w:szCs w:val="28"/>
                <w:lang w:val="kk-KZ"/>
              </w:rPr>
            </w:pPr>
            <w:r>
              <w:rPr>
                <w:sz w:val="28"/>
                <w:szCs w:val="28"/>
                <w:lang w:val="kk-KZ"/>
              </w:rPr>
              <w:t>22</w:t>
            </w:r>
          </w:p>
        </w:tc>
        <w:tc>
          <w:tcPr>
            <w:tcW w:w="1914" w:type="dxa"/>
          </w:tcPr>
          <w:p w:rsidR="003907C4" w:rsidRDefault="003907C4" w:rsidP="00A27F6B">
            <w:pPr>
              <w:jc w:val="both"/>
              <w:rPr>
                <w:sz w:val="28"/>
                <w:szCs w:val="28"/>
                <w:lang w:val="kk-KZ"/>
              </w:rPr>
            </w:pPr>
            <w:r>
              <w:rPr>
                <w:sz w:val="28"/>
                <w:szCs w:val="28"/>
                <w:lang w:val="kk-KZ"/>
              </w:rPr>
              <w:t>17</w:t>
            </w:r>
          </w:p>
        </w:tc>
        <w:tc>
          <w:tcPr>
            <w:tcW w:w="1914" w:type="dxa"/>
          </w:tcPr>
          <w:p w:rsidR="003907C4" w:rsidRDefault="003907C4" w:rsidP="00A27F6B">
            <w:pPr>
              <w:jc w:val="both"/>
              <w:rPr>
                <w:sz w:val="28"/>
                <w:szCs w:val="28"/>
                <w:lang w:val="kk-KZ"/>
              </w:rPr>
            </w:pPr>
            <w:r>
              <w:rPr>
                <w:sz w:val="28"/>
                <w:szCs w:val="28"/>
                <w:lang w:val="kk-KZ"/>
              </w:rPr>
              <w:t>17</w:t>
            </w:r>
          </w:p>
          <w:p w:rsidR="003907C4" w:rsidRDefault="003907C4" w:rsidP="00A27F6B">
            <w:pPr>
              <w:jc w:val="both"/>
              <w:rPr>
                <w:sz w:val="28"/>
                <w:szCs w:val="28"/>
                <w:lang w:val="kk-KZ"/>
              </w:rPr>
            </w:pPr>
          </w:p>
        </w:tc>
        <w:tc>
          <w:tcPr>
            <w:tcW w:w="1914" w:type="dxa"/>
          </w:tcPr>
          <w:p w:rsidR="003907C4" w:rsidRDefault="003907C4" w:rsidP="00A27F6B">
            <w:pPr>
              <w:jc w:val="both"/>
              <w:rPr>
                <w:sz w:val="28"/>
                <w:szCs w:val="28"/>
                <w:lang w:val="kk-KZ"/>
              </w:rPr>
            </w:pPr>
            <w:r>
              <w:rPr>
                <w:sz w:val="28"/>
                <w:szCs w:val="28"/>
                <w:lang w:val="kk-KZ"/>
              </w:rPr>
              <w:t>24</w:t>
            </w:r>
          </w:p>
        </w:tc>
        <w:tc>
          <w:tcPr>
            <w:tcW w:w="1915" w:type="dxa"/>
          </w:tcPr>
          <w:p w:rsidR="003907C4" w:rsidRDefault="003907C4" w:rsidP="00A27F6B">
            <w:pPr>
              <w:jc w:val="both"/>
              <w:rPr>
                <w:sz w:val="28"/>
                <w:szCs w:val="28"/>
                <w:lang w:val="kk-KZ"/>
              </w:rPr>
            </w:pPr>
            <w:r>
              <w:rPr>
                <w:sz w:val="28"/>
                <w:szCs w:val="28"/>
                <w:lang w:val="kk-KZ"/>
              </w:rPr>
              <w:t>30</w:t>
            </w:r>
          </w:p>
        </w:tc>
      </w:tr>
      <w:tr w:rsidR="003907C4" w:rsidTr="00F9029A">
        <w:tc>
          <w:tcPr>
            <w:tcW w:w="990" w:type="dxa"/>
          </w:tcPr>
          <w:p w:rsidR="003907C4" w:rsidRDefault="003907C4" w:rsidP="00A27F6B">
            <w:pPr>
              <w:jc w:val="both"/>
              <w:rPr>
                <w:sz w:val="28"/>
                <w:szCs w:val="28"/>
                <w:lang w:val="kk-KZ"/>
              </w:rPr>
            </w:pPr>
            <w:r>
              <w:rPr>
                <w:sz w:val="28"/>
                <w:szCs w:val="28"/>
                <w:lang w:val="kk-KZ"/>
              </w:rPr>
              <w:t>9</w:t>
            </w:r>
          </w:p>
        </w:tc>
        <w:tc>
          <w:tcPr>
            <w:tcW w:w="924" w:type="dxa"/>
          </w:tcPr>
          <w:p w:rsidR="003907C4" w:rsidRDefault="003907C4" w:rsidP="00A27F6B">
            <w:pPr>
              <w:jc w:val="both"/>
              <w:rPr>
                <w:sz w:val="28"/>
                <w:szCs w:val="28"/>
                <w:lang w:val="kk-KZ"/>
              </w:rPr>
            </w:pPr>
            <w:r>
              <w:rPr>
                <w:sz w:val="28"/>
                <w:szCs w:val="28"/>
                <w:lang w:val="kk-KZ"/>
              </w:rPr>
              <w:t>34</w:t>
            </w:r>
          </w:p>
        </w:tc>
        <w:tc>
          <w:tcPr>
            <w:tcW w:w="1914" w:type="dxa"/>
          </w:tcPr>
          <w:p w:rsidR="003907C4" w:rsidRDefault="003907C4" w:rsidP="00A27F6B">
            <w:pPr>
              <w:jc w:val="both"/>
              <w:rPr>
                <w:sz w:val="28"/>
                <w:szCs w:val="28"/>
                <w:lang w:val="kk-KZ"/>
              </w:rPr>
            </w:pPr>
            <w:r>
              <w:rPr>
                <w:sz w:val="28"/>
                <w:szCs w:val="28"/>
                <w:lang w:val="kk-KZ"/>
              </w:rPr>
              <w:t>52</w:t>
            </w:r>
          </w:p>
        </w:tc>
        <w:tc>
          <w:tcPr>
            <w:tcW w:w="1914" w:type="dxa"/>
          </w:tcPr>
          <w:p w:rsidR="003907C4" w:rsidRDefault="003907C4" w:rsidP="00A27F6B">
            <w:pPr>
              <w:jc w:val="both"/>
              <w:rPr>
                <w:sz w:val="28"/>
                <w:szCs w:val="28"/>
                <w:lang w:val="kk-KZ"/>
              </w:rPr>
            </w:pPr>
            <w:r>
              <w:rPr>
                <w:sz w:val="28"/>
                <w:szCs w:val="28"/>
                <w:lang w:val="kk-KZ"/>
              </w:rPr>
              <w:t>34</w:t>
            </w:r>
          </w:p>
          <w:p w:rsidR="003907C4" w:rsidRDefault="003907C4" w:rsidP="00A27F6B">
            <w:pPr>
              <w:jc w:val="both"/>
              <w:rPr>
                <w:sz w:val="28"/>
                <w:szCs w:val="28"/>
                <w:lang w:val="kk-KZ"/>
              </w:rPr>
            </w:pPr>
          </w:p>
        </w:tc>
        <w:tc>
          <w:tcPr>
            <w:tcW w:w="1914" w:type="dxa"/>
          </w:tcPr>
          <w:p w:rsidR="003907C4" w:rsidRDefault="003907C4" w:rsidP="00A27F6B">
            <w:pPr>
              <w:jc w:val="both"/>
              <w:rPr>
                <w:sz w:val="28"/>
                <w:szCs w:val="28"/>
                <w:lang w:val="kk-KZ"/>
              </w:rPr>
            </w:pPr>
            <w:r>
              <w:rPr>
                <w:sz w:val="28"/>
                <w:szCs w:val="28"/>
                <w:lang w:val="kk-KZ"/>
              </w:rPr>
              <w:t>85</w:t>
            </w:r>
          </w:p>
        </w:tc>
        <w:tc>
          <w:tcPr>
            <w:tcW w:w="1915" w:type="dxa"/>
          </w:tcPr>
          <w:p w:rsidR="003907C4" w:rsidRDefault="003907C4" w:rsidP="00A27F6B">
            <w:pPr>
              <w:jc w:val="both"/>
              <w:rPr>
                <w:sz w:val="28"/>
                <w:szCs w:val="28"/>
                <w:lang w:val="kk-KZ"/>
              </w:rPr>
            </w:pPr>
            <w:r>
              <w:rPr>
                <w:sz w:val="28"/>
                <w:szCs w:val="28"/>
                <w:lang w:val="kk-KZ"/>
              </w:rPr>
              <w:t>51</w:t>
            </w:r>
          </w:p>
        </w:tc>
      </w:tr>
      <w:tr w:rsidR="003907C4" w:rsidTr="00F9029A">
        <w:tc>
          <w:tcPr>
            <w:tcW w:w="990" w:type="dxa"/>
          </w:tcPr>
          <w:p w:rsidR="003907C4" w:rsidRDefault="003907C4" w:rsidP="00A27F6B">
            <w:pPr>
              <w:jc w:val="both"/>
              <w:rPr>
                <w:sz w:val="28"/>
                <w:szCs w:val="28"/>
                <w:lang w:val="kk-KZ"/>
              </w:rPr>
            </w:pPr>
            <w:r>
              <w:rPr>
                <w:sz w:val="28"/>
                <w:szCs w:val="28"/>
                <w:lang w:val="kk-KZ"/>
              </w:rPr>
              <w:t>11</w:t>
            </w:r>
          </w:p>
        </w:tc>
        <w:tc>
          <w:tcPr>
            <w:tcW w:w="924" w:type="dxa"/>
          </w:tcPr>
          <w:p w:rsidR="003907C4" w:rsidRDefault="003907C4" w:rsidP="00A27F6B">
            <w:pPr>
              <w:jc w:val="both"/>
              <w:rPr>
                <w:sz w:val="28"/>
                <w:szCs w:val="28"/>
                <w:lang w:val="kk-KZ"/>
              </w:rPr>
            </w:pPr>
            <w:r>
              <w:rPr>
                <w:sz w:val="28"/>
                <w:szCs w:val="28"/>
                <w:lang w:val="kk-KZ"/>
              </w:rPr>
              <w:t>13</w:t>
            </w:r>
          </w:p>
        </w:tc>
        <w:tc>
          <w:tcPr>
            <w:tcW w:w="1914" w:type="dxa"/>
          </w:tcPr>
          <w:p w:rsidR="003907C4" w:rsidRDefault="003907C4" w:rsidP="00A27F6B">
            <w:pPr>
              <w:jc w:val="both"/>
              <w:rPr>
                <w:sz w:val="28"/>
                <w:szCs w:val="28"/>
                <w:lang w:val="kk-KZ"/>
              </w:rPr>
            </w:pPr>
            <w:r>
              <w:rPr>
                <w:sz w:val="28"/>
                <w:szCs w:val="28"/>
                <w:lang w:val="kk-KZ"/>
              </w:rPr>
              <w:t>68</w:t>
            </w:r>
          </w:p>
        </w:tc>
        <w:tc>
          <w:tcPr>
            <w:tcW w:w="1914" w:type="dxa"/>
          </w:tcPr>
          <w:p w:rsidR="003907C4" w:rsidRDefault="003907C4" w:rsidP="00A27F6B">
            <w:pPr>
              <w:jc w:val="both"/>
              <w:rPr>
                <w:sz w:val="28"/>
                <w:szCs w:val="28"/>
                <w:lang w:val="kk-KZ"/>
              </w:rPr>
            </w:pPr>
            <w:r>
              <w:rPr>
                <w:sz w:val="28"/>
                <w:szCs w:val="28"/>
                <w:lang w:val="kk-KZ"/>
              </w:rPr>
              <w:t>41</w:t>
            </w:r>
          </w:p>
          <w:p w:rsidR="003907C4" w:rsidRDefault="003907C4" w:rsidP="00A27F6B">
            <w:pPr>
              <w:jc w:val="both"/>
              <w:rPr>
                <w:sz w:val="28"/>
                <w:szCs w:val="28"/>
                <w:lang w:val="kk-KZ"/>
              </w:rPr>
            </w:pPr>
          </w:p>
        </w:tc>
        <w:tc>
          <w:tcPr>
            <w:tcW w:w="1914" w:type="dxa"/>
          </w:tcPr>
          <w:p w:rsidR="003907C4" w:rsidRDefault="003907C4" w:rsidP="00A27F6B">
            <w:pPr>
              <w:jc w:val="both"/>
              <w:rPr>
                <w:sz w:val="28"/>
                <w:szCs w:val="28"/>
                <w:lang w:val="kk-KZ"/>
              </w:rPr>
            </w:pPr>
            <w:r>
              <w:rPr>
                <w:sz w:val="28"/>
                <w:szCs w:val="28"/>
                <w:lang w:val="kk-KZ"/>
              </w:rPr>
              <w:t>93</w:t>
            </w:r>
          </w:p>
        </w:tc>
        <w:tc>
          <w:tcPr>
            <w:tcW w:w="1915" w:type="dxa"/>
          </w:tcPr>
          <w:p w:rsidR="003907C4" w:rsidRDefault="003907C4" w:rsidP="00A27F6B">
            <w:pPr>
              <w:jc w:val="both"/>
              <w:rPr>
                <w:sz w:val="28"/>
                <w:szCs w:val="28"/>
                <w:lang w:val="kk-KZ"/>
              </w:rPr>
            </w:pPr>
            <w:r>
              <w:rPr>
                <w:sz w:val="28"/>
                <w:szCs w:val="28"/>
                <w:lang w:val="kk-KZ"/>
              </w:rPr>
              <w:t>58</w:t>
            </w:r>
          </w:p>
        </w:tc>
      </w:tr>
    </w:tbl>
    <w:p w:rsidR="003907C4" w:rsidRPr="00A75B51" w:rsidRDefault="003907C4" w:rsidP="00A27F6B">
      <w:pPr>
        <w:ind w:left="-720"/>
        <w:jc w:val="both"/>
        <w:rPr>
          <w:sz w:val="28"/>
          <w:szCs w:val="28"/>
          <w:lang w:val="kk-KZ"/>
        </w:rPr>
      </w:pPr>
      <w:r>
        <w:rPr>
          <w:sz w:val="28"/>
          <w:szCs w:val="28"/>
          <w:lang w:val="kk-KZ"/>
        </w:rPr>
        <w:t xml:space="preserve">     Әр тестілеуден кейін пән мұғалімдері қатемен  жұмыс жүргізіп отырды.                                Бұл оқушылардың білімдерін жинақтап, қайталауға септігін тигізді.  </w:t>
      </w:r>
    </w:p>
    <w:p w:rsidR="003907C4" w:rsidRPr="003907C4" w:rsidRDefault="003907C4" w:rsidP="00A27F6B">
      <w:pPr>
        <w:ind w:left="-720"/>
        <w:jc w:val="both"/>
        <w:rPr>
          <w:sz w:val="28"/>
          <w:szCs w:val="28"/>
          <w:lang w:val="kk-KZ"/>
        </w:rPr>
      </w:pPr>
      <w:r>
        <w:rPr>
          <w:sz w:val="28"/>
          <w:szCs w:val="28"/>
          <w:lang w:val="kk-KZ"/>
        </w:rPr>
        <w:t xml:space="preserve">Сырттан бақылау тек оқушылардың білім сапасын ғана көрсетіп қоймай, мұғалімдердің де жұмыс нәтижесін де көрсетеді. Осындай бақылау нәтижелері                                   оң нәтижелерін беретіні сөзсіз. Сырттан бақылау нәтижесі мектептің аттестациядан өтуіне  өз көмектерін көрсетті.  </w:t>
      </w:r>
    </w:p>
    <w:p w:rsidR="009F17C8" w:rsidRPr="003907C4" w:rsidRDefault="00A27F6B" w:rsidP="00A27F6B">
      <w:pPr>
        <w:jc w:val="both"/>
        <w:rPr>
          <w:lang w:val="kk-KZ"/>
        </w:rPr>
      </w:pPr>
    </w:p>
    <w:sectPr w:rsidR="009F17C8" w:rsidRPr="003907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07C4"/>
    <w:rsid w:val="002963F4"/>
    <w:rsid w:val="003907C4"/>
    <w:rsid w:val="00832C9C"/>
    <w:rsid w:val="00A27F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07C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907C4"/>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07C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907C4"/>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389</Words>
  <Characters>2221</Characters>
  <Application>Microsoft Office Word</Application>
  <DocSecurity>0</DocSecurity>
  <Lines>18</Lines>
  <Paragraphs>5</Paragraphs>
  <ScaleCrop>false</ScaleCrop>
  <Company/>
  <LinksUpToDate>false</LinksUpToDate>
  <CharactersWithSpaces>2605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2018-01-10T09:05:00Z</dcterms:created>
  <dcterms:modified xsi:type="dcterms:W3CDTF">2018-01-10T09:06:00Z</dcterms:modified>
</cp:coreProperties>
</file>